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4B18C" w14:textId="77777777" w:rsidR="00963241" w:rsidRPr="006C57A3" w:rsidRDefault="00963241" w:rsidP="00963241">
      <w:pPr>
        <w:tabs>
          <w:tab w:val="num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664">
        <w:rPr>
          <w:rFonts w:ascii="Times New Roman" w:hAnsi="Times New Roman" w:cs="Times New Roman"/>
          <w:b/>
          <w:bCs/>
          <w:sz w:val="28"/>
          <w:szCs w:val="28"/>
        </w:rPr>
        <w:t>Налоговики не видят рисков в принятии самозанятых в штат</w:t>
      </w:r>
    </w:p>
    <w:p w14:paraId="742C28AA" w14:textId="77777777" w:rsidR="00963241" w:rsidRPr="00F41664" w:rsidRDefault="00963241" w:rsidP="00963241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20F5AC" w14:textId="77777777" w:rsidR="00963241" w:rsidRPr="006C57A3" w:rsidRDefault="00963241" w:rsidP="00963241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416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Главное изменение:</w:t>
      </w:r>
      <w:r w:rsidRPr="00F41664">
        <w:rPr>
          <w:rFonts w:ascii="Times New Roman" w:hAnsi="Times New Roman" w:cs="Times New Roman"/>
          <w:i/>
          <w:iCs/>
          <w:sz w:val="28"/>
          <w:szCs w:val="28"/>
        </w:rPr>
        <w:t> если работали с самозанятым, а потом решили взять его в штат, такой перевод не влечет налоговых рисков. Однако важно предусмотреть, чтобы прежний ГПД и трудовой договор не копировали друг друга. Ведь налоговики могут поинтересоваться, почему не взяли этого подрядчика в штат сразу же.</w:t>
      </w:r>
    </w:p>
    <w:p w14:paraId="547DA153" w14:textId="77777777" w:rsidR="00963241" w:rsidRPr="00F41664" w:rsidRDefault="00963241" w:rsidP="00963241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2A2BED2" w14:textId="77777777" w:rsidR="00963241" w:rsidRPr="00F41664" w:rsidRDefault="00963241" w:rsidP="00963241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64">
        <w:rPr>
          <w:rFonts w:ascii="Times New Roman" w:hAnsi="Times New Roman" w:cs="Times New Roman"/>
          <w:sz w:val="28"/>
          <w:szCs w:val="28"/>
        </w:rPr>
        <w:t>Компания вправе нанять по трудовому договору работника, который раньше оказывал ей услуги в качестве самозанятого. Налоговики не видят в этом риска подмены трудовых отношений.</w:t>
      </w:r>
    </w:p>
    <w:p w14:paraId="687F7E0A" w14:textId="77777777" w:rsidR="00963241" w:rsidRPr="00F41664" w:rsidRDefault="00963241" w:rsidP="00963241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64">
        <w:rPr>
          <w:rFonts w:ascii="Times New Roman" w:hAnsi="Times New Roman" w:cs="Times New Roman"/>
          <w:sz w:val="28"/>
          <w:szCs w:val="28"/>
        </w:rPr>
        <w:t>Ограничение есть только в обратной ситуации: сначала человек был сотрудником, а потом стал самозанятым исполнителем. В этом случае заключить договор можно не раньше чем через два года (</w:t>
      </w:r>
      <w:hyperlink r:id="rId4" w:anchor="ZAP1TMK3F9" w:tgtFrame="_blank" w:history="1">
        <w:r w:rsidRPr="00F41664">
          <w:rPr>
            <w:rStyle w:val="a3"/>
            <w:rFonts w:ascii="Times New Roman" w:hAnsi="Times New Roman" w:cs="Times New Roman"/>
            <w:sz w:val="28"/>
            <w:szCs w:val="28"/>
          </w:rPr>
          <w:t>п. 8 ч. 2 ст. 6 Федерального закона от 27.11.2018 № 422-ФЗ</w:t>
        </w:r>
      </w:hyperlink>
      <w:r w:rsidRPr="00F41664">
        <w:rPr>
          <w:rFonts w:ascii="Times New Roman" w:hAnsi="Times New Roman" w:cs="Times New Roman"/>
          <w:sz w:val="28"/>
          <w:szCs w:val="28"/>
        </w:rPr>
        <w:t>). А на трудоустройство бывшего самозанятого запрета нет. Однако после перевода инспекторы могут заподозрить, что прошлый договор на исполнение работ с самозанятым подменял трудовой. Проверьте, не походят ли новый трудовой договор и прежний ГПД друг на друга.</w:t>
      </w:r>
    </w:p>
    <w:p w14:paraId="7E133A4B" w14:textId="77777777" w:rsidR="00963241" w:rsidRPr="00F41664" w:rsidRDefault="00963241" w:rsidP="00963241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64">
        <w:rPr>
          <w:rFonts w:ascii="Times New Roman" w:hAnsi="Times New Roman" w:cs="Times New Roman"/>
          <w:sz w:val="28"/>
          <w:szCs w:val="28"/>
        </w:rPr>
        <w:t>Признаков, которые докажут наличие трудовых отношений, более 20 (</w:t>
      </w:r>
      <w:hyperlink r:id="rId5" w:tgtFrame="_blank" w:history="1">
        <w:r w:rsidRPr="00F41664">
          <w:rPr>
            <w:rStyle w:val="a3"/>
            <w:rFonts w:ascii="Times New Roman" w:hAnsi="Times New Roman" w:cs="Times New Roman"/>
            <w:sz w:val="28"/>
            <w:szCs w:val="28"/>
          </w:rPr>
          <w:t>письмо ФНС от 15.04.2022 № ЕА-4-15/4674</w:t>
        </w:r>
      </w:hyperlink>
      <w:r w:rsidRPr="00F41664">
        <w:rPr>
          <w:rFonts w:ascii="Times New Roman" w:hAnsi="Times New Roman" w:cs="Times New Roman"/>
          <w:sz w:val="28"/>
          <w:szCs w:val="28"/>
        </w:rPr>
        <w:t>). Это может быть и ситуация, когда работа, которую выполнял самозанятый, совпадает с его трудовой функцией после приема в штат.</w:t>
      </w:r>
    </w:p>
    <w:p w14:paraId="42B04855" w14:textId="77777777" w:rsidR="00963241" w:rsidRPr="006C57A3" w:rsidRDefault="00963241" w:rsidP="00963241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64">
        <w:rPr>
          <w:rFonts w:ascii="Times New Roman" w:hAnsi="Times New Roman" w:cs="Times New Roman"/>
          <w:b/>
          <w:bCs/>
          <w:sz w:val="28"/>
          <w:szCs w:val="28"/>
        </w:rPr>
        <w:t>Источник: </w:t>
      </w:r>
      <w:r w:rsidRPr="00F41664">
        <w:rPr>
          <w:rFonts w:ascii="Times New Roman" w:hAnsi="Times New Roman" w:cs="Times New Roman"/>
          <w:sz w:val="28"/>
          <w:szCs w:val="28"/>
        </w:rPr>
        <w:t>информация от 17.07.2024 на сайте ФНС →nalog.gov.ru</w:t>
      </w:r>
    </w:p>
    <w:p w14:paraId="7FD3ACBB" w14:textId="77777777" w:rsidR="00963241" w:rsidRPr="00F41664" w:rsidRDefault="00963241" w:rsidP="00963241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96898D" w14:textId="77777777" w:rsidR="00963241" w:rsidRPr="00F41664" w:rsidRDefault="00963241" w:rsidP="00963241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1664">
        <w:rPr>
          <w:rFonts w:ascii="Times New Roman" w:hAnsi="Times New Roman" w:cs="Times New Roman"/>
          <w:b/>
          <w:bCs/>
          <w:sz w:val="28"/>
          <w:szCs w:val="28"/>
        </w:rPr>
        <w:t>Поясните ИФНС, что привлекали самозанятого</w:t>
      </w:r>
      <w:r w:rsidRPr="00F41664">
        <w:rPr>
          <w:rFonts w:ascii="Times New Roman" w:hAnsi="Times New Roman" w:cs="Times New Roman"/>
          <w:b/>
          <w:bCs/>
          <w:sz w:val="28"/>
          <w:szCs w:val="28"/>
        </w:rPr>
        <w:br/>
        <w:t>из-за целесообразности. Потом позвали на должность,</w:t>
      </w:r>
      <w:r w:rsidRPr="00F41664">
        <w:rPr>
          <w:rFonts w:ascii="Times New Roman" w:hAnsi="Times New Roman" w:cs="Times New Roman"/>
          <w:b/>
          <w:bCs/>
          <w:sz w:val="28"/>
          <w:szCs w:val="28"/>
        </w:rPr>
        <w:br/>
        <w:t>где функции лишь частично пересекаются с ГПД.</w:t>
      </w:r>
    </w:p>
    <w:p w14:paraId="0827DDBD" w14:textId="77777777" w:rsidR="00963241" w:rsidRPr="00F41664" w:rsidRDefault="00963241" w:rsidP="00963241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64">
        <w:rPr>
          <w:rFonts w:ascii="Times New Roman" w:hAnsi="Times New Roman" w:cs="Times New Roman"/>
          <w:sz w:val="28"/>
          <w:szCs w:val="28"/>
        </w:rPr>
        <w:t>ДМИТРИЙ РЯХОВСКИЙ,</w:t>
      </w:r>
    </w:p>
    <w:p w14:paraId="7C724458" w14:textId="77777777" w:rsidR="00963241" w:rsidRPr="00F41664" w:rsidRDefault="00963241" w:rsidP="00963241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64">
        <w:rPr>
          <w:rFonts w:ascii="Times New Roman" w:hAnsi="Times New Roman" w:cs="Times New Roman"/>
          <w:sz w:val="28"/>
          <w:szCs w:val="28"/>
        </w:rPr>
        <w:t>налоговый консультант, руководитель</w:t>
      </w:r>
      <w:r w:rsidRPr="00F41664">
        <w:rPr>
          <w:rFonts w:ascii="Times New Roman" w:hAnsi="Times New Roman" w:cs="Times New Roman"/>
          <w:sz w:val="28"/>
          <w:szCs w:val="28"/>
        </w:rPr>
        <w:br/>
        <w:t>Департамента налогов и налогового администрирования</w:t>
      </w:r>
      <w:r w:rsidRPr="00F41664">
        <w:rPr>
          <w:rFonts w:ascii="Times New Roman" w:hAnsi="Times New Roman" w:cs="Times New Roman"/>
          <w:sz w:val="28"/>
          <w:szCs w:val="28"/>
        </w:rPr>
        <w:br/>
        <w:t>Финансового университета при Правительстве РФ</w:t>
      </w:r>
    </w:p>
    <w:p w14:paraId="46B4D602" w14:textId="77777777" w:rsidR="00963241" w:rsidRPr="00F41664" w:rsidRDefault="00963241" w:rsidP="00963241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82F640" w14:textId="77777777" w:rsidR="00963241" w:rsidRPr="00F41664" w:rsidRDefault="00963241" w:rsidP="00963241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64">
        <w:rPr>
          <w:rFonts w:ascii="Times New Roman" w:hAnsi="Times New Roman" w:cs="Times New Roman"/>
          <w:sz w:val="28"/>
          <w:szCs w:val="28"/>
        </w:rPr>
        <w:t>На заметку</w:t>
      </w:r>
    </w:p>
    <w:p w14:paraId="152DC1D4" w14:textId="77777777" w:rsidR="00963241" w:rsidRPr="00F41664" w:rsidRDefault="00963241" w:rsidP="00963241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41664">
        <w:rPr>
          <w:rFonts w:ascii="Times New Roman" w:hAnsi="Times New Roman" w:cs="Times New Roman"/>
          <w:b/>
          <w:bCs/>
          <w:sz w:val="28"/>
          <w:szCs w:val="28"/>
        </w:rPr>
        <w:t>Ошибки</w:t>
      </w:r>
      <w:proofErr w:type="gramEnd"/>
      <w:r w:rsidRPr="00F41664">
        <w:rPr>
          <w:rFonts w:ascii="Times New Roman" w:hAnsi="Times New Roman" w:cs="Times New Roman"/>
          <w:b/>
          <w:bCs/>
          <w:sz w:val="28"/>
          <w:szCs w:val="28"/>
        </w:rPr>
        <w:t xml:space="preserve"> которые докажут наличие трудовых отношений с самозанятым</w:t>
      </w:r>
    </w:p>
    <w:p w14:paraId="1771ADEC" w14:textId="77777777" w:rsidR="00963241" w:rsidRPr="00F41664" w:rsidRDefault="00963241" w:rsidP="00963241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64">
        <w:rPr>
          <w:rFonts w:ascii="Times New Roman" w:hAnsi="Times New Roman" w:cs="Times New Roman"/>
          <w:sz w:val="28"/>
          <w:szCs w:val="28"/>
        </w:rPr>
        <w:t>Работа, которую выполнял самозанятый, совпадает с его трудовой функцией после приема в штат;</w:t>
      </w:r>
    </w:p>
    <w:p w14:paraId="7F29EA48" w14:textId="77777777" w:rsidR="00963241" w:rsidRPr="00F41664" w:rsidRDefault="00963241" w:rsidP="00963241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64">
        <w:rPr>
          <w:rFonts w:ascii="Times New Roman" w:hAnsi="Times New Roman" w:cs="Times New Roman"/>
          <w:sz w:val="28"/>
          <w:szCs w:val="28"/>
        </w:rPr>
        <w:t>Расчеты происходят в том же порядке, что и выдача зарплаты, выплаты периодические и не зависят от выполненной работы;</w:t>
      </w:r>
    </w:p>
    <w:p w14:paraId="060DCB2A" w14:textId="77777777" w:rsidR="00963241" w:rsidRPr="00F41664" w:rsidRDefault="00963241" w:rsidP="00963241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64">
        <w:rPr>
          <w:rFonts w:ascii="Times New Roman" w:hAnsi="Times New Roman" w:cs="Times New Roman"/>
          <w:sz w:val="28"/>
          <w:szCs w:val="28"/>
        </w:rPr>
        <w:t>Компания полностью контролирует работу и определяет режим работы самозанятого, в том числе продолжительность его рабочего дня или смены, время отдыха;</w:t>
      </w:r>
    </w:p>
    <w:p w14:paraId="5A37B93D" w14:textId="77777777" w:rsidR="00963241" w:rsidRPr="00F41664" w:rsidRDefault="00963241" w:rsidP="00963241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64">
        <w:rPr>
          <w:rFonts w:ascii="Times New Roman" w:hAnsi="Times New Roman" w:cs="Times New Roman"/>
          <w:sz w:val="28"/>
          <w:szCs w:val="28"/>
        </w:rPr>
        <w:lastRenderedPageBreak/>
        <w:t>Фактически исполнитель трудится на территории организации, использует ее материалы и оборудование, а компания оплачивает расходы, связанные с поездками самозанятого;</w:t>
      </w:r>
    </w:p>
    <w:p w14:paraId="26CA2EBB" w14:textId="77777777" w:rsidR="00963241" w:rsidRPr="00F41664" w:rsidRDefault="00963241" w:rsidP="00963241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64">
        <w:rPr>
          <w:rFonts w:ascii="Times New Roman" w:hAnsi="Times New Roman" w:cs="Times New Roman"/>
          <w:sz w:val="28"/>
          <w:szCs w:val="28"/>
        </w:rPr>
        <w:t>Самозанятый выполняет не разовую работу конкретного содержания, а постоянную трудовую функцию по определенной должности, указан в кадровых документах;</w:t>
      </w:r>
    </w:p>
    <w:p w14:paraId="356F800B" w14:textId="77777777" w:rsidR="00963241" w:rsidRPr="006C57A3" w:rsidRDefault="00963241" w:rsidP="00963241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64">
        <w:rPr>
          <w:rFonts w:ascii="Times New Roman" w:hAnsi="Times New Roman" w:cs="Times New Roman"/>
          <w:sz w:val="28"/>
          <w:szCs w:val="28"/>
        </w:rPr>
        <w:t>Самозанятый подписывает документы хозяйственной деятельности: товарные накладные, счета-фактуры, акты о выполненных работах и др.</w:t>
      </w:r>
    </w:p>
    <w:p w14:paraId="1190041C" w14:textId="77777777" w:rsidR="00963241" w:rsidRPr="006C57A3" w:rsidRDefault="00963241" w:rsidP="00963241">
      <w:pPr>
        <w:tabs>
          <w:tab w:val="num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CFA5F0A" w14:textId="77777777" w:rsidR="00963241" w:rsidRPr="00F41664" w:rsidRDefault="00963241" w:rsidP="00963241">
      <w:pPr>
        <w:tabs>
          <w:tab w:val="num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C57A3">
        <w:rPr>
          <w:rFonts w:ascii="Times New Roman" w:hAnsi="Times New Roman" w:cs="Times New Roman"/>
          <w:sz w:val="28"/>
          <w:szCs w:val="28"/>
        </w:rPr>
        <w:t>Журнал «Главбух» №15, 2024 г.</w:t>
      </w:r>
    </w:p>
    <w:p w14:paraId="0C1CFDAB" w14:textId="77777777" w:rsidR="00963241" w:rsidRPr="006C57A3" w:rsidRDefault="00963241" w:rsidP="00963241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9B6B84" w14:textId="77777777" w:rsidR="00D84CED" w:rsidRPr="00963241" w:rsidRDefault="00D84CED" w:rsidP="00963241"/>
    <w:sectPr w:rsidR="00D84CED" w:rsidRPr="00963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4E"/>
    <w:rsid w:val="002E654E"/>
    <w:rsid w:val="00963241"/>
    <w:rsid w:val="00B13AF5"/>
    <w:rsid w:val="00B34A0C"/>
    <w:rsid w:val="00D84CED"/>
    <w:rsid w:val="00E63DAE"/>
    <w:rsid w:val="00E7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0D93"/>
  <w15:chartTrackingRefBased/>
  <w15:docId w15:val="{FE40D742-AA57-4846-8FA7-3BDFFDEC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5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glavbukh.ru/npd-doc?npmid=99&amp;npid=350255008" TargetMode="External"/><Relationship Id="rId4" Type="http://schemas.openxmlformats.org/officeDocument/2006/relationships/hyperlink" Target="https://e.glavbukh.ru/npd-doc?npmid=99&amp;npid=578362488&amp;anchor=ZAP1TMK3F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apkpressa@outlook.com</dc:creator>
  <cp:keywords/>
  <dc:description/>
  <cp:lastModifiedBy>apkpressa@outlook.com</cp:lastModifiedBy>
  <cp:revision>2</cp:revision>
  <dcterms:created xsi:type="dcterms:W3CDTF">2024-08-26T11:02:00Z</dcterms:created>
  <dcterms:modified xsi:type="dcterms:W3CDTF">2024-08-26T11:02:00Z</dcterms:modified>
</cp:coreProperties>
</file>